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5546AC" w:rsidRPr="005546AC" w:rsidTr="005546AC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546AC" w:rsidRPr="005546AC" w:rsidRDefault="005546AC" w:rsidP="00554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26161D" wp14:editId="202B0F1C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5546AC" w:rsidRPr="005546AC" w:rsidRDefault="005546AC" w:rsidP="005546AC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5546AC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8468A5" w:rsidRDefault="005546AC" w:rsidP="005546AC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546AC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 xml:space="preserve">Министерство Российской Федерации по делам гражданской обороны, чрезвычайным ситуациям и </w:t>
            </w:r>
          </w:p>
          <w:p w:rsidR="005546AC" w:rsidRPr="005546AC" w:rsidRDefault="005546AC" w:rsidP="005546AC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546AC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ликвидации последствий стихийных бедствий</w:t>
            </w:r>
          </w:p>
        </w:tc>
      </w:tr>
    </w:tbl>
    <w:p w:rsidR="005546AC" w:rsidRPr="005546AC" w:rsidRDefault="005546AC" w:rsidP="005546AC">
      <w:pPr>
        <w:pStyle w:val="a7"/>
        <w:jc w:val="center"/>
        <w:rPr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46AC" w:rsidRPr="005546AC" w:rsidTr="005546AC">
        <w:tc>
          <w:tcPr>
            <w:tcW w:w="0" w:type="auto"/>
            <w:vAlign w:val="center"/>
            <w:hideMark/>
          </w:tcPr>
          <w:p w:rsidR="005546AC" w:rsidRPr="005546AC" w:rsidRDefault="005546AC" w:rsidP="005546AC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5546AC" w:rsidRPr="005546AC" w:rsidRDefault="005546AC" w:rsidP="005546AC">
      <w:pPr>
        <w:pStyle w:val="a7"/>
        <w:jc w:val="center"/>
        <w:rPr>
          <w:color w:val="000000"/>
          <w:sz w:val="36"/>
          <w:szCs w:val="36"/>
          <w:lang w:eastAsia="ru-RU"/>
        </w:rPr>
      </w:pPr>
      <w:bookmarkStart w:id="0" w:name="_GoBack"/>
      <w:r w:rsidRPr="005546AC">
        <w:rPr>
          <w:color w:val="000000"/>
          <w:sz w:val="36"/>
          <w:szCs w:val="36"/>
          <w:lang w:eastAsia="ru-RU"/>
        </w:rPr>
        <w:t>Правила безопасности, связанные с использ</w:t>
      </w:r>
      <w:r w:rsidR="008468A5">
        <w:rPr>
          <w:color w:val="000000"/>
          <w:sz w:val="36"/>
          <w:szCs w:val="36"/>
          <w:lang w:eastAsia="ru-RU"/>
        </w:rPr>
        <w:t>ованием электричества для детей</w:t>
      </w:r>
    </w:p>
    <w:bookmarkEnd w:id="0"/>
    <w:p w:rsidR="005546AC" w:rsidRPr="005546AC" w:rsidRDefault="005546AC" w:rsidP="005546A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68A5" w:rsidRDefault="008468A5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1. Если ты обнаружил неисправную розетку, сразу сообщи об этом взрослым!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2. Все электроприборы не должны находиться рядом с водой. Не дотрагивайся мокрыми руками до включенных электроприборов. Это опасно!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3. Никогда нельзя тянуть электрический шнур, включенный в розетку. Это может привести к повреждению шнура, штепселя или самой розетки.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 xml:space="preserve">4. Следите за тем, чтобы шнуры были аккуратно убраны, тем более, если у Вас есть животные в </w:t>
      </w:r>
      <w:proofErr w:type="gramStart"/>
      <w:r w:rsidRPr="008468A5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8468A5">
        <w:rPr>
          <w:rFonts w:ascii="Times New Roman" w:hAnsi="Times New Roman" w:cs="Times New Roman"/>
          <w:sz w:val="28"/>
          <w:szCs w:val="28"/>
          <w:lang w:eastAsia="ru-RU"/>
        </w:rPr>
        <w:t>. Наши питомцы очень любят их грызть. Так же Вы можете зацепиться ногой о такой шнур и упасть.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5. Никогда не подходи к оборванным проводам, сообщи о них взрослым!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6. Обязательно обращаться за помощью к взрослым, если нужно включить тот или иной электрический прибор.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7. Трансформаторная будка не игрушка. Обходи ее стороной!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8. Не играй вблизи проводов. Может ударить током! Тем детям, которые любят залезать на деревья, важно смотреть, нет ли поблизости электрических проводов. Это очень опасно! 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9. Высоковольтные линии убивают. Обходи их стороной! Опасно запускать воздушного змея рядом с электрическими проводами. Запускай воздушных змеев там, где не подстерегает опасность!</w:t>
      </w:r>
    </w:p>
    <w:p w:rsidR="005546AC" w:rsidRP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sz w:val="28"/>
          <w:szCs w:val="28"/>
          <w:lang w:eastAsia="ru-RU"/>
        </w:rPr>
        <w:t>10. Не прячься в грозу под деревом! Электрическая молния может попасть в дерево, возможно возгорание!</w:t>
      </w:r>
    </w:p>
    <w:p w:rsidR="008468A5" w:rsidRDefault="005546AC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8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Главное правило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t> пользования электроприборами для дошкольников</w:t>
      </w:r>
      <w:proofErr w:type="gramStart"/>
      <w:r w:rsidRPr="008468A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68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8468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ельзя включать электроприборы без разрешения взрослых и в их отсутствие.</w:t>
      </w:r>
      <w:r w:rsidRPr="008468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46AC" w:rsidRPr="008468A5" w:rsidRDefault="008468A5" w:rsidP="008468A5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46AC" w:rsidRPr="008468A5">
        <w:rPr>
          <w:rFonts w:ascii="Times New Roman" w:hAnsi="Times New Roman" w:cs="Times New Roman"/>
          <w:sz w:val="28"/>
          <w:szCs w:val="28"/>
          <w:lang w:eastAsia="ru-RU"/>
        </w:rPr>
        <w:t>сли вы будете соблюдать все эти правила, то электричество будет всегда вашим другом!</w:t>
      </w:r>
    </w:p>
    <w:p w:rsidR="00EE0458" w:rsidRPr="008468A5" w:rsidRDefault="00EE0458" w:rsidP="008468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458" w:rsidRPr="008468A5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AC"/>
    <w:rsid w:val="002A4CD4"/>
    <w:rsid w:val="003829AA"/>
    <w:rsid w:val="005546AC"/>
    <w:rsid w:val="00694320"/>
    <w:rsid w:val="008468A5"/>
    <w:rsid w:val="00846F3F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6AC"/>
  </w:style>
  <w:style w:type="character" w:styleId="a4">
    <w:name w:val="Strong"/>
    <w:basedOn w:val="a0"/>
    <w:uiPriority w:val="22"/>
    <w:qFormat/>
    <w:rsid w:val="00554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4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6AC"/>
  </w:style>
  <w:style w:type="character" w:styleId="a4">
    <w:name w:val="Strong"/>
    <w:basedOn w:val="a0"/>
    <w:uiPriority w:val="22"/>
    <w:qFormat/>
    <w:rsid w:val="00554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4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2014-09-18T08:36:00Z</dcterms:created>
  <dcterms:modified xsi:type="dcterms:W3CDTF">2014-09-18T08:39:00Z</dcterms:modified>
</cp:coreProperties>
</file>