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1B9E" w:rsidRPr="00021B9E" w:rsidRDefault="00021B9E" w:rsidP="00021B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B9E">
        <w:rPr>
          <w:rFonts w:ascii="Times New Roman" w:hAnsi="Times New Roman" w:cs="Times New Roman"/>
          <w:b/>
          <w:sz w:val="24"/>
          <w:szCs w:val="24"/>
        </w:rPr>
        <w:t>Отчёт</w:t>
      </w:r>
    </w:p>
    <w:p w:rsidR="00021B9E" w:rsidRPr="00021B9E" w:rsidRDefault="00021B9E" w:rsidP="00021B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B9E">
        <w:rPr>
          <w:rFonts w:ascii="Times New Roman" w:hAnsi="Times New Roman" w:cs="Times New Roman"/>
          <w:b/>
          <w:sz w:val="24"/>
          <w:szCs w:val="24"/>
        </w:rPr>
        <w:t>об участии поискового отряда «Истоки» г. Мегион в экспедиции</w:t>
      </w:r>
    </w:p>
    <w:p w:rsidR="00021B9E" w:rsidRDefault="00021B9E" w:rsidP="00021B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B9E">
        <w:rPr>
          <w:rFonts w:ascii="Times New Roman" w:hAnsi="Times New Roman" w:cs="Times New Roman"/>
          <w:b/>
          <w:sz w:val="24"/>
          <w:szCs w:val="24"/>
        </w:rPr>
        <w:t>«Вахта Памяти – 2019» в Волгоградскую область</w:t>
      </w:r>
    </w:p>
    <w:p w:rsidR="00A6478A" w:rsidRPr="00021B9E" w:rsidRDefault="00A6478A" w:rsidP="00021B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 В рамках реализации Всероссийской акции «Вахта Памяти – 2019» и окружной акции «Югра - Вахта Памяти – 2019», с 5 по 26 июня 2019 года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мегионские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поисковики приняли участие в очередной экспедиции на местах былых боёв Сталинградской битвы, которая проходила на территории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Городищенского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района  Волгоградской области.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В состав отряда «Истоки» вошли: Сергей Кузнецов, Руслан Сафаров, Дмитрий Нестеров, Денис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Печерин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, Денис Давыдов, Иван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Кайгородов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, Дмитрий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Силик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, Сергей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Аманбаев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 Юрий Зибров.     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Вместе с нами в Волгоград отправились ещё два поисковых отряда: из г.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Лангепас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, под руководством К.М. Страхова и из Челябинска «РЕДУТ - Доброхот» под руководством П.А.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Стромова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>. Общее количество участников экспедиции, объединённых в сводный поисковый отряд, составило 22 человека.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color w:val="000000"/>
          <w:sz w:val="24"/>
          <w:szCs w:val="24"/>
        </w:rPr>
        <w:t xml:space="preserve">           8 июня «Истоки» прибыли в Волгоград и на арендованном автобусе  отправились к месту назначения – в </w:t>
      </w:r>
      <w:proofErr w:type="spellStart"/>
      <w:r w:rsidRPr="00021B9E">
        <w:rPr>
          <w:rFonts w:ascii="Times New Roman" w:hAnsi="Times New Roman" w:cs="Times New Roman"/>
          <w:color w:val="000000"/>
          <w:sz w:val="24"/>
          <w:szCs w:val="24"/>
        </w:rPr>
        <w:t>Городищенский</w:t>
      </w:r>
      <w:proofErr w:type="spellEnd"/>
      <w:r w:rsidRPr="00021B9E">
        <w:rPr>
          <w:rFonts w:ascii="Times New Roman" w:hAnsi="Times New Roman" w:cs="Times New Roman"/>
          <w:color w:val="000000"/>
          <w:sz w:val="24"/>
          <w:szCs w:val="24"/>
        </w:rPr>
        <w:t xml:space="preserve"> район. Палаточный лагерь был разбит за Военно-мемориальным комплексом, созданного на месте бывшего хутора  </w:t>
      </w:r>
      <w:proofErr w:type="gramStart"/>
      <w:r w:rsidRPr="00021B9E">
        <w:rPr>
          <w:rFonts w:ascii="Times New Roman" w:hAnsi="Times New Roman" w:cs="Times New Roman"/>
          <w:color w:val="000000"/>
          <w:sz w:val="24"/>
          <w:szCs w:val="24"/>
        </w:rPr>
        <w:t>Большая</w:t>
      </w:r>
      <w:proofErr w:type="gramEnd"/>
      <w:r w:rsidRPr="00021B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1B9E">
        <w:rPr>
          <w:rFonts w:ascii="Times New Roman" w:hAnsi="Times New Roman" w:cs="Times New Roman"/>
          <w:color w:val="000000"/>
          <w:sz w:val="24"/>
          <w:szCs w:val="24"/>
        </w:rPr>
        <w:t>Россошка</w:t>
      </w:r>
      <w:proofErr w:type="spellEnd"/>
      <w:r w:rsidRPr="00021B9E">
        <w:rPr>
          <w:rFonts w:ascii="Times New Roman" w:hAnsi="Times New Roman" w:cs="Times New Roman"/>
          <w:color w:val="000000"/>
          <w:sz w:val="24"/>
          <w:szCs w:val="24"/>
        </w:rPr>
        <w:t>, уничтоженного огненным ураганом войны.</w:t>
      </w:r>
      <w:r w:rsidRPr="00021B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78A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 Руководителем экспедиции стал председатель регионального отделения общероссийского общественного движения по увековечиванию памяти погибших защитников Отечества «Поисковое движение России» в  Волгоградской области А.С. Орешкин.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В  распоряжении отряда «Истоки» находились два автомобиля «УАЗ – 2206», на которых выезжали в поле, приобретали продукты и питьевую воду.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Поисковые работы начались 9 июня, в районе высоты 154,2 «Огуречная», где за 5 дней полевых работ были обнаружены и эксгумированы останки 7 бойцов  Красной Армии. Следует отметить, что многие кости скелетов имели повреждения осколками мин, снарядов, а также лопатами чёрных копателей.          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021B9E">
        <w:rPr>
          <w:rFonts w:ascii="Times New Roman" w:hAnsi="Times New Roman" w:cs="Times New Roman"/>
          <w:sz w:val="24"/>
          <w:szCs w:val="24"/>
        </w:rPr>
        <w:t>Среди многочисленных артефактов оказались советская и немецкая каски, звёздочка от шапки, пуговицы, сапоги и ботинки, ремни, лопаты, компас, кружки, перочинные ножи, бритвы, фрагменты газет.</w:t>
      </w:r>
      <w:proofErr w:type="gramEnd"/>
      <w:r w:rsidRPr="00021B9E">
        <w:rPr>
          <w:rFonts w:ascii="Times New Roman" w:hAnsi="Times New Roman" w:cs="Times New Roman"/>
          <w:sz w:val="24"/>
          <w:szCs w:val="24"/>
        </w:rPr>
        <w:t xml:space="preserve"> Там же обнаружены штыки, патроны, гильзы, ленты пулемёта МГ-34, гранаты, миномётные мины, артиллеристские снаряды, и осколки от них. Часто попадались куски колючей проволоки и телефонные провода.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В последующие 4 дня «Истоки»  работали под посёлком </w:t>
      </w:r>
      <w:proofErr w:type="gramStart"/>
      <w:r w:rsidRPr="00021B9E">
        <w:rPr>
          <w:rFonts w:ascii="Times New Roman" w:hAnsi="Times New Roman" w:cs="Times New Roman"/>
          <w:sz w:val="24"/>
          <w:szCs w:val="24"/>
        </w:rPr>
        <w:t>Верхняя</w:t>
      </w:r>
      <w:proofErr w:type="gramEnd"/>
      <w:r w:rsidRPr="00021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Ельшанка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оветского района г. Волгограда.</w:t>
      </w:r>
      <w:r w:rsidRPr="00021B9E">
        <w:rPr>
          <w:rFonts w:ascii="Times New Roman" w:hAnsi="Times New Roman" w:cs="Times New Roman"/>
          <w:sz w:val="24"/>
          <w:szCs w:val="24"/>
        </w:rPr>
        <w:t xml:space="preserve"> Здесь, для эффективного поиска старых фортификационных сооружений, волгоградские поисковики использовали снимки немецкой аэрофотосъёмки 1942-1943 года совмещённые с современными картами местности, размещённые в навигаторе и новые приборы – магнитометры.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В результате, в окопах, блиндажах и воронках были обнаружены фрагменты снаряжения и вооружения противоборствующих сторон. На дне одного из окопов, кроме двух советских касок, винтовки и карабина оказался медальон образца 1941 года, фрагменты документов и стеклянная пробирка с обеззараживающими таблетками.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21B9E">
        <w:rPr>
          <w:rFonts w:ascii="Times New Roman" w:hAnsi="Times New Roman" w:cs="Times New Roman"/>
          <w:sz w:val="24"/>
          <w:szCs w:val="24"/>
        </w:rPr>
        <w:t>редположи</w:t>
      </w:r>
      <w:r>
        <w:rPr>
          <w:rFonts w:ascii="Times New Roman" w:hAnsi="Times New Roman" w:cs="Times New Roman"/>
          <w:sz w:val="24"/>
          <w:szCs w:val="24"/>
        </w:rPr>
        <w:t>тельно</w:t>
      </w:r>
      <w:r w:rsidRPr="00021B9E">
        <w:rPr>
          <w:rFonts w:ascii="Times New Roman" w:hAnsi="Times New Roman" w:cs="Times New Roman"/>
          <w:sz w:val="24"/>
          <w:szCs w:val="24"/>
        </w:rPr>
        <w:t xml:space="preserve"> боец был ранен</w:t>
      </w:r>
      <w:r w:rsidR="00A6478A">
        <w:rPr>
          <w:rFonts w:ascii="Times New Roman" w:hAnsi="Times New Roman" w:cs="Times New Roman"/>
          <w:sz w:val="24"/>
          <w:szCs w:val="24"/>
        </w:rPr>
        <w:t>,</w:t>
      </w:r>
      <w:r w:rsidRPr="00021B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1B9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21B9E">
        <w:rPr>
          <w:rFonts w:ascii="Times New Roman" w:hAnsi="Times New Roman" w:cs="Times New Roman"/>
          <w:sz w:val="24"/>
          <w:szCs w:val="24"/>
        </w:rPr>
        <w:t xml:space="preserve"> доставая из нагрудного кармана гимнастёрки бинт, обронил другие предметы. К сожалению, бланк мед</w:t>
      </w:r>
      <w:r w:rsidR="00A6478A">
        <w:rPr>
          <w:rFonts w:ascii="Times New Roman" w:hAnsi="Times New Roman" w:cs="Times New Roman"/>
          <w:sz w:val="24"/>
          <w:szCs w:val="24"/>
        </w:rPr>
        <w:t>альона почти полностью истлел.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Интересными находками стали огромная немецкая самодельная печка, телефонные катушки с проводами, фрагменты телеги и гильза от противотанкового ружья ПТР с порохом, заткнутая клочком немецкой газеты.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021B9E">
        <w:rPr>
          <w:rFonts w:ascii="Times New Roman" w:hAnsi="Times New Roman" w:cs="Times New Roman"/>
          <w:sz w:val="24"/>
          <w:szCs w:val="24"/>
        </w:rPr>
        <w:t xml:space="preserve">Самые важные находки были сделаны в глубоком «Т» образном окопе, на дне которого были обнаружены останки 4 советских воинов, из состава 35 гвардейской </w:t>
      </w:r>
      <w:r w:rsidRPr="00021B9E">
        <w:rPr>
          <w:rFonts w:ascii="Times New Roman" w:hAnsi="Times New Roman" w:cs="Times New Roman"/>
          <w:sz w:val="24"/>
          <w:szCs w:val="24"/>
        </w:rPr>
        <w:lastRenderedPageBreak/>
        <w:t xml:space="preserve">стрелковой дивизии (бывших десантников), сражавшихся под Верхней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Ельшанкой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в начале сентября 1942 года.</w:t>
      </w:r>
      <w:proofErr w:type="gramEnd"/>
      <w:r w:rsidRPr="00021B9E">
        <w:rPr>
          <w:rFonts w:ascii="Times New Roman" w:hAnsi="Times New Roman" w:cs="Times New Roman"/>
          <w:sz w:val="24"/>
          <w:szCs w:val="24"/>
        </w:rPr>
        <w:t xml:space="preserve"> Все бойцы лежали в полном боевом снаряжении, с оружием в руках и, судя по повреждениям костей, погибли от осколков снаряда, взорвавшегося над окопом.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Среди останков были обнаружены автомат ППШ-41 с примкнутым и запасным диском, три винтовки Мосина, каски, подсумки с винтовочными патронами, патроны для противотанкового ружья ПТР, гранаты РГД-33, котелки, стеклянная фляжка, а также сапоги, ремни, фрагменты петлиц, пуговицы, малые пехотные лопаты, столовый нож. У одного из бойцов при себе имелась красноармейская книжка и медальон - «ладанка», образца 1925 года. К нашему огорчению, время не пощадило эти документы. Среди останков автоматчика была найдена ложка с надписью: «Шура. 1921. Нюра. 1929. П.» и медальон  образца 1941 года с нестандартной запиской внутри,  текст которой частично удалось прочитать, посмертн</w:t>
      </w:r>
      <w:r w:rsidR="00A6478A">
        <w:rPr>
          <w:rFonts w:ascii="Times New Roman" w:hAnsi="Times New Roman" w:cs="Times New Roman"/>
          <w:sz w:val="24"/>
          <w:szCs w:val="24"/>
        </w:rPr>
        <w:t xml:space="preserve">ый медальон был найден бойцом </w:t>
      </w:r>
      <w:proofErr w:type="gramStart"/>
      <w:r w:rsidR="00A6478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6478A">
        <w:rPr>
          <w:rFonts w:ascii="Times New Roman" w:hAnsi="Times New Roman" w:cs="Times New Roman"/>
          <w:sz w:val="24"/>
          <w:szCs w:val="24"/>
        </w:rPr>
        <w:t>/</w:t>
      </w:r>
      <w:r w:rsidRPr="00021B9E">
        <w:rPr>
          <w:rFonts w:ascii="Times New Roman" w:hAnsi="Times New Roman" w:cs="Times New Roman"/>
          <w:sz w:val="24"/>
          <w:szCs w:val="24"/>
        </w:rPr>
        <w:t>о «Истоки » Денисом Давыдовым.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Через электронные объединённые базы данных Центрального архива Министерства обороны России «Мемориал» и «Память народа» были установлены полные данные солдата: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Кизряков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Николай Иванович, красноармеец, 1922 года рождения. Призван: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Инсарским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1942 года. Уроженец Мордовской АССР,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Инсарского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района, село Пятина. Адрес семьи: Мордовская АССР,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Инсарский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район, село Пятина. Отец: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Кизряков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Иван Тимофеевич. Мать: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Кизрякова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Татьяна Яковлевна. Последнее письмо с фронта от воина его семья получила 25 августа 1942 года. Учтён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Инсарским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РВК в 1947 году, как пропавший без вести в октябре 1942 года.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А имена на ложке «Шура и Нюра» предположительно сделаны его сёстрами, перед отправкой солдата на фронт.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С целью розыска и оповещения родственников павшего защитника Сталинграда нами был отправлен  запрос по месту жительства семьи бойца - в военный комиссариат Республики Мордовия.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При обследовании местности западнее села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Западновка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, на вспаханном поле у просёлочной дороги, </w:t>
      </w:r>
      <w:r w:rsidR="00BA0CEF">
        <w:rPr>
          <w:rFonts w:ascii="Times New Roman" w:hAnsi="Times New Roman" w:cs="Times New Roman"/>
          <w:sz w:val="24"/>
          <w:szCs w:val="24"/>
        </w:rPr>
        <w:t>обнаружено</w:t>
      </w:r>
      <w:r w:rsidRPr="00021B9E">
        <w:rPr>
          <w:rFonts w:ascii="Times New Roman" w:hAnsi="Times New Roman" w:cs="Times New Roman"/>
          <w:sz w:val="24"/>
          <w:szCs w:val="24"/>
        </w:rPr>
        <w:t xml:space="preserve"> большое количество человеческих останков, патронов, гильз и осколков. В результате, за два дня работы из окопов были эксгумированы перемешанные мародёрами останки 7 красноармейцев и 5 немецких солдат. Какие либо предметы</w:t>
      </w:r>
      <w:r w:rsidR="00BA0CEF">
        <w:rPr>
          <w:rFonts w:ascii="Times New Roman" w:hAnsi="Times New Roman" w:cs="Times New Roman"/>
          <w:sz w:val="24"/>
          <w:szCs w:val="24"/>
        </w:rPr>
        <w:t xml:space="preserve"> позволяющие </w:t>
      </w:r>
      <w:proofErr w:type="gramStart"/>
      <w:r w:rsidR="00BA0CEF">
        <w:rPr>
          <w:rFonts w:ascii="Times New Roman" w:hAnsi="Times New Roman" w:cs="Times New Roman"/>
          <w:sz w:val="24"/>
          <w:szCs w:val="24"/>
        </w:rPr>
        <w:t>установить личности</w:t>
      </w:r>
      <w:r w:rsidRPr="00021B9E">
        <w:rPr>
          <w:rFonts w:ascii="Times New Roman" w:hAnsi="Times New Roman" w:cs="Times New Roman"/>
          <w:sz w:val="24"/>
          <w:szCs w:val="24"/>
        </w:rPr>
        <w:t xml:space="preserve"> погибших  не обнаруж</w:t>
      </w:r>
      <w:r w:rsidR="00BA0CEF">
        <w:rPr>
          <w:rFonts w:ascii="Times New Roman" w:hAnsi="Times New Roman" w:cs="Times New Roman"/>
          <w:sz w:val="24"/>
          <w:szCs w:val="24"/>
        </w:rPr>
        <w:t>ены</w:t>
      </w:r>
      <w:proofErr w:type="gramEnd"/>
      <w:r w:rsidRPr="00021B9E">
        <w:rPr>
          <w:rFonts w:ascii="Times New Roman" w:hAnsi="Times New Roman" w:cs="Times New Roman"/>
          <w:sz w:val="24"/>
          <w:szCs w:val="24"/>
        </w:rPr>
        <w:t>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Все обнаруженные в ходе экспедиции останки зачищались археологическим способом, фотографировались на месте обнаружения, затем аккуратно выкладывались на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банерное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 полотно с изображённым скелетом человека, обозначались соответствующими цифрами и фиксировались фото и видеосъёмкой. Параллельно, наиболее опытные поисковики заполняли Протоколы раскопов и Протоколы эксгумации.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Также </w:t>
      </w:r>
      <w:r w:rsidR="00BA0CEF">
        <w:rPr>
          <w:rFonts w:ascii="Times New Roman" w:hAnsi="Times New Roman" w:cs="Times New Roman"/>
          <w:sz w:val="24"/>
          <w:szCs w:val="24"/>
        </w:rPr>
        <w:t>«Истоки»</w:t>
      </w:r>
      <w:r w:rsidRPr="00021B9E">
        <w:rPr>
          <w:rFonts w:ascii="Times New Roman" w:hAnsi="Times New Roman" w:cs="Times New Roman"/>
          <w:sz w:val="24"/>
          <w:szCs w:val="24"/>
        </w:rPr>
        <w:t xml:space="preserve"> приняли участие в благоустройстве и очистке от травы воинского кладбища </w:t>
      </w:r>
      <w:proofErr w:type="spellStart"/>
      <w:r w:rsidRPr="00021B9E">
        <w:rPr>
          <w:rFonts w:ascii="Times New Roman" w:hAnsi="Times New Roman" w:cs="Times New Roman"/>
          <w:color w:val="000000"/>
          <w:sz w:val="24"/>
          <w:szCs w:val="24"/>
        </w:rPr>
        <w:t>Россошинского</w:t>
      </w:r>
      <w:proofErr w:type="spellEnd"/>
      <w:r w:rsidRPr="00021B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1B9E">
        <w:rPr>
          <w:rFonts w:ascii="Times New Roman" w:hAnsi="Times New Roman" w:cs="Times New Roman"/>
          <w:sz w:val="24"/>
          <w:szCs w:val="24"/>
        </w:rPr>
        <w:t>военно-мемориального комплекса.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Вечером 20 июня с наступлением темноты, поисковики Югры и Волгограда приняли участие в торжественном митинге посвящённого подвигу защитников Сталинграда. В честь поднятых нами в этой экспедиции 18 павших героев были зажжены  свечи Памяти. Их торжественное захоронение состоится 23 августа этого года на воинском кладбище </w:t>
      </w:r>
      <w:proofErr w:type="spellStart"/>
      <w:r w:rsidRPr="00021B9E">
        <w:rPr>
          <w:rFonts w:ascii="Times New Roman" w:hAnsi="Times New Roman" w:cs="Times New Roman"/>
          <w:color w:val="000000"/>
          <w:sz w:val="24"/>
          <w:szCs w:val="24"/>
        </w:rPr>
        <w:t>Россошинского</w:t>
      </w:r>
      <w:proofErr w:type="spellEnd"/>
      <w:r w:rsidRPr="00021B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1B9E">
        <w:rPr>
          <w:rFonts w:ascii="Times New Roman" w:hAnsi="Times New Roman" w:cs="Times New Roman"/>
          <w:sz w:val="24"/>
          <w:szCs w:val="24"/>
        </w:rPr>
        <w:t>военно-мемориального комплекса.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После окончания экспедиции сапёрам были переданы для уничтожения 17 взрывоопасных предметов: артиллеристские снаряды, миномётные мины, гранаты и 50-ти килограммовая авиационная бомба.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За участие в экспедиции по поиску павших защитников Сталинграда,  </w:t>
      </w:r>
      <w:r w:rsidRPr="00021B9E">
        <w:rPr>
          <w:rFonts w:ascii="Times New Roman" w:hAnsi="Times New Roman" w:cs="Times New Roman"/>
          <w:color w:val="000000"/>
          <w:sz w:val="24"/>
          <w:szCs w:val="24"/>
        </w:rPr>
        <w:t xml:space="preserve">А.С. Орешкин </w:t>
      </w:r>
      <w:r w:rsidRPr="00021B9E">
        <w:rPr>
          <w:rFonts w:ascii="Times New Roman" w:hAnsi="Times New Roman" w:cs="Times New Roman"/>
          <w:sz w:val="24"/>
          <w:szCs w:val="24"/>
        </w:rPr>
        <w:t xml:space="preserve">вручил каждому поисковому отряду Благодарственные письма.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22 июня, в </w:t>
      </w:r>
      <w:r w:rsidRPr="00021B9E">
        <w:rPr>
          <w:rFonts w:ascii="Times New Roman" w:hAnsi="Times New Roman" w:cs="Times New Roman"/>
          <w:color w:val="000000"/>
          <w:sz w:val="24"/>
          <w:szCs w:val="24"/>
        </w:rPr>
        <w:t>День Памяти и Скорби,</w:t>
      </w:r>
      <w:r w:rsidRPr="00021B9E">
        <w:rPr>
          <w:rFonts w:ascii="Times New Roman" w:hAnsi="Times New Roman" w:cs="Times New Roman"/>
          <w:sz w:val="24"/>
          <w:szCs w:val="24"/>
        </w:rPr>
        <w:t xml:space="preserve"> каждый </w:t>
      </w:r>
      <w:r w:rsidR="00BA0CEF">
        <w:rPr>
          <w:rFonts w:ascii="Times New Roman" w:hAnsi="Times New Roman" w:cs="Times New Roman"/>
          <w:sz w:val="24"/>
          <w:szCs w:val="24"/>
        </w:rPr>
        <w:t>Ю</w:t>
      </w:r>
      <w:r w:rsidRPr="00021B9E">
        <w:rPr>
          <w:rFonts w:ascii="Times New Roman" w:hAnsi="Times New Roman" w:cs="Times New Roman"/>
          <w:sz w:val="24"/>
          <w:szCs w:val="24"/>
        </w:rPr>
        <w:t xml:space="preserve">горский поисковик возложил к Вечному Огню на площади Павших борцов две красные розы. Затем </w:t>
      </w:r>
      <w:r w:rsidR="00BA0CEF">
        <w:rPr>
          <w:rFonts w:ascii="Times New Roman" w:hAnsi="Times New Roman" w:cs="Times New Roman"/>
          <w:sz w:val="24"/>
          <w:szCs w:val="24"/>
        </w:rPr>
        <w:t>все</w:t>
      </w:r>
      <w:r w:rsidRPr="00021B9E">
        <w:rPr>
          <w:rFonts w:ascii="Times New Roman" w:hAnsi="Times New Roman" w:cs="Times New Roman"/>
          <w:sz w:val="24"/>
          <w:szCs w:val="24"/>
        </w:rPr>
        <w:t xml:space="preserve"> отправились на Мамаев курган, где сначала со ставропольскими волонтёрами, волгоградскими </w:t>
      </w:r>
      <w:r w:rsidRPr="00021B9E">
        <w:rPr>
          <w:rFonts w:ascii="Times New Roman" w:hAnsi="Times New Roman" w:cs="Times New Roman"/>
          <w:sz w:val="24"/>
          <w:szCs w:val="24"/>
        </w:rPr>
        <w:lastRenderedPageBreak/>
        <w:t xml:space="preserve">поисковиками и просто неравнодушными людьми доставили 200 метровую копию Знамени Победы от подножия кургана до площадки перед памятником Скорбящей Матери, где состоялось мероприятие, посвящённое Всероссийской патриотической акции «Горсть памяти».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В рамках акции ветераны Великой Отечественной войны наполнили солдатский кисет землёй с братской могилы и торжественно, на отреставрированной «полуторке» отправили в Москву. Тысячи таких мешочков со всей России будут размещены в историко-мемориальном комплексе Главного храма Вооруженных сил России. В прошлом году руководство нашей страны приняло решение о его возведении на территории военно-патриотического парка культуры и отдыха «Патриот». Строительство храмового комплекса ведётся на народные пожертвования и завершится к 75-летию Победы – 9 мая 2020 года.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После завершения акции, за большой вклад в дело увековечивания Памяти павших защитников Сталинграда, командиры поисковых отрядов Югры вручили всем участникам экспедиции почётные нагрудные знаки и памятные подарки.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С 21 июня по 23 июня для юных поисковиков были организованы экскурсии  в музей «Дети Сталинграда», Музей-панораму «Сталинградская битва», интерактивный музей «Россия – моя история» и другие памятные места города-героя.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23 июня </w:t>
      </w:r>
      <w:r w:rsidR="00C928BF">
        <w:rPr>
          <w:rFonts w:ascii="Times New Roman" w:hAnsi="Times New Roman" w:cs="Times New Roman"/>
          <w:sz w:val="24"/>
          <w:szCs w:val="24"/>
        </w:rPr>
        <w:t>«Истоки»</w:t>
      </w:r>
      <w:r w:rsidRPr="00021B9E">
        <w:rPr>
          <w:rFonts w:ascii="Times New Roman" w:hAnsi="Times New Roman" w:cs="Times New Roman"/>
          <w:sz w:val="24"/>
          <w:szCs w:val="24"/>
        </w:rPr>
        <w:t xml:space="preserve"> отправились в обратный путь. В комнату Боевой славы Центра гражданского и патриотического воспитания</w:t>
      </w:r>
      <w:r w:rsidR="00A6478A">
        <w:rPr>
          <w:rFonts w:ascii="Times New Roman" w:hAnsi="Times New Roman" w:cs="Times New Roman"/>
          <w:sz w:val="24"/>
          <w:szCs w:val="24"/>
        </w:rPr>
        <w:t xml:space="preserve"> молодежи</w:t>
      </w:r>
      <w:r w:rsidRPr="00021B9E">
        <w:rPr>
          <w:rFonts w:ascii="Times New Roman" w:hAnsi="Times New Roman" w:cs="Times New Roman"/>
          <w:sz w:val="24"/>
          <w:szCs w:val="24"/>
        </w:rPr>
        <w:t xml:space="preserve"> «Форпост» были доставлены </w:t>
      </w:r>
      <w:proofErr w:type="gramStart"/>
      <w:r w:rsidRPr="00021B9E">
        <w:rPr>
          <w:rFonts w:ascii="Times New Roman" w:hAnsi="Times New Roman" w:cs="Times New Roman"/>
          <w:sz w:val="24"/>
          <w:szCs w:val="24"/>
        </w:rPr>
        <w:t>экспонаты</w:t>
      </w:r>
      <w:proofErr w:type="gramEnd"/>
      <w:r w:rsidRPr="00021B9E">
        <w:rPr>
          <w:rFonts w:ascii="Times New Roman" w:hAnsi="Times New Roman" w:cs="Times New Roman"/>
          <w:sz w:val="24"/>
          <w:szCs w:val="24"/>
        </w:rPr>
        <w:t xml:space="preserve"> найденные на местах боевых сражений.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1B9E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021B9E">
        <w:rPr>
          <w:rFonts w:ascii="Times New Roman" w:hAnsi="Times New Roman" w:cs="Times New Roman"/>
          <w:sz w:val="24"/>
          <w:szCs w:val="24"/>
        </w:rPr>
        <w:t>Поисковый клуб «Истоки» сердечно благодарит за помощь, благодаря которой состоялась экспедиция «Вахта Памяти – 2019» ОАО «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Слав</w:t>
      </w:r>
      <w:r w:rsidR="00A6478A">
        <w:rPr>
          <w:rFonts w:ascii="Times New Roman" w:hAnsi="Times New Roman" w:cs="Times New Roman"/>
          <w:sz w:val="24"/>
          <w:szCs w:val="24"/>
        </w:rPr>
        <w:t>н</w:t>
      </w:r>
      <w:r w:rsidRPr="00021B9E">
        <w:rPr>
          <w:rFonts w:ascii="Times New Roman" w:hAnsi="Times New Roman" w:cs="Times New Roman"/>
          <w:sz w:val="24"/>
          <w:szCs w:val="24"/>
        </w:rPr>
        <w:t>ефть</w:t>
      </w:r>
      <w:proofErr w:type="spellEnd"/>
      <w:r w:rsidR="00A6478A">
        <w:rPr>
          <w:rFonts w:ascii="Times New Roman" w:hAnsi="Times New Roman" w:cs="Times New Roman"/>
          <w:sz w:val="24"/>
          <w:szCs w:val="24"/>
        </w:rPr>
        <w:t>-</w:t>
      </w:r>
      <w:r w:rsidRPr="00021B9E">
        <w:rPr>
          <w:rFonts w:ascii="Times New Roman" w:hAnsi="Times New Roman" w:cs="Times New Roman"/>
          <w:sz w:val="24"/>
          <w:szCs w:val="24"/>
        </w:rPr>
        <w:t>Мегион</w:t>
      </w:r>
      <w:r w:rsidR="00A6478A">
        <w:rPr>
          <w:rFonts w:ascii="Times New Roman" w:hAnsi="Times New Roman" w:cs="Times New Roman"/>
          <w:sz w:val="24"/>
          <w:szCs w:val="24"/>
        </w:rPr>
        <w:t>н</w:t>
      </w:r>
      <w:r w:rsidRPr="00021B9E">
        <w:rPr>
          <w:rFonts w:ascii="Times New Roman" w:hAnsi="Times New Roman" w:cs="Times New Roman"/>
          <w:sz w:val="24"/>
          <w:szCs w:val="24"/>
        </w:rPr>
        <w:t xml:space="preserve">ефтегаз» Департамент образования и молодёжной политики Ханты-Мансийского автономного округа – Югры, Департамент образования и молодёжной политики администрации г. </w:t>
      </w:r>
      <w:proofErr w:type="spellStart"/>
      <w:r w:rsidRPr="00021B9E">
        <w:rPr>
          <w:rFonts w:ascii="Times New Roman" w:hAnsi="Times New Roman" w:cs="Times New Roman"/>
          <w:sz w:val="24"/>
          <w:szCs w:val="24"/>
        </w:rPr>
        <w:t>Мегиона</w:t>
      </w:r>
      <w:proofErr w:type="spellEnd"/>
      <w:r w:rsidRPr="00021B9E">
        <w:rPr>
          <w:rFonts w:ascii="Times New Roman" w:hAnsi="Times New Roman" w:cs="Times New Roman"/>
          <w:sz w:val="24"/>
          <w:szCs w:val="24"/>
        </w:rPr>
        <w:t xml:space="preserve">, </w:t>
      </w:r>
      <w:r w:rsidR="00A6478A">
        <w:rPr>
          <w:rFonts w:ascii="Times New Roman" w:hAnsi="Times New Roman" w:cs="Times New Roman"/>
          <w:sz w:val="24"/>
          <w:szCs w:val="24"/>
        </w:rPr>
        <w:t>д</w:t>
      </w:r>
      <w:r w:rsidRPr="00021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иректора </w:t>
      </w:r>
      <w:r w:rsidR="00A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муниципального м</w:t>
      </w:r>
      <w:r w:rsidRPr="00021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олодежного автономного учреждения «Старт»,</w:t>
      </w:r>
      <w:r w:rsidR="00C92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21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О.А. Зубкову,</w:t>
      </w:r>
      <w:r w:rsidRPr="00021B9E">
        <w:rPr>
          <w:rFonts w:ascii="Times New Roman" w:hAnsi="Times New Roman" w:cs="Times New Roman"/>
          <w:sz w:val="24"/>
          <w:szCs w:val="24"/>
        </w:rPr>
        <w:t xml:space="preserve"> а также жителей нашего города, неравнодушных к истории Отечества и воспитание подрастающего поколения.</w:t>
      </w:r>
      <w:proofErr w:type="gramEnd"/>
    </w:p>
    <w:p w:rsidR="00C928BF" w:rsidRDefault="00C928BF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928BF" w:rsidRPr="00021B9E" w:rsidRDefault="00160BE8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007\Desktop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DSC_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007\Desktop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DSC_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007\Desktop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DSC_0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FF" w:rsidRDefault="00721DFF" w:rsidP="00021B9E">
      <w:pPr>
        <w:pStyle w:val="a3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007\Desktop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DSC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007\Desktop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DSC_0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FF" w:rsidRDefault="00721DFF" w:rsidP="00021B9E">
      <w:pPr>
        <w:pStyle w:val="a3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007\Desktop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DSC_0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FF" w:rsidRDefault="00160BE8" w:rsidP="00021B9E">
      <w:pPr>
        <w:pStyle w:val="a3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007\Desktop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DSC_0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FF" w:rsidRDefault="00721DFF" w:rsidP="00021B9E">
      <w:pPr>
        <w:pStyle w:val="a3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Users\007\Desktop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DSC_0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E8" w:rsidRDefault="00160BE8" w:rsidP="00021B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B9E" w:rsidRPr="00021B9E" w:rsidRDefault="00160BE8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007\Desktop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esktop\DSC_0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B9E" w:rsidRPr="00021B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1B9E" w:rsidRPr="00021B9E" w:rsidRDefault="00021B9E" w:rsidP="00021B9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334E" w:rsidRPr="00021B9E" w:rsidRDefault="004C334E" w:rsidP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1B9E" w:rsidRPr="00021B9E" w:rsidRDefault="00021B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021B9E" w:rsidRPr="00021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A8"/>
    <w:rsid w:val="00021B9E"/>
    <w:rsid w:val="00160BE8"/>
    <w:rsid w:val="002509A8"/>
    <w:rsid w:val="004C334E"/>
    <w:rsid w:val="005C061B"/>
    <w:rsid w:val="00721DFF"/>
    <w:rsid w:val="00A6478A"/>
    <w:rsid w:val="00BA0CEF"/>
    <w:rsid w:val="00C9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1B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1B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4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F3CFB-07D0-488C-AAEB-507C95DEC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012</cp:lastModifiedBy>
  <cp:revision>8</cp:revision>
  <dcterms:created xsi:type="dcterms:W3CDTF">2019-07-02T06:50:00Z</dcterms:created>
  <dcterms:modified xsi:type="dcterms:W3CDTF">2019-07-02T14:01:00Z</dcterms:modified>
</cp:coreProperties>
</file>